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72C7" w14:textId="0E01A1F8" w:rsidR="00731FBB" w:rsidRPr="001441A5" w:rsidRDefault="00DE2D2F">
      <w:pPr>
        <w:rPr>
          <w:b/>
          <w:lang w:val="en-US"/>
        </w:rPr>
      </w:pPr>
      <w:r w:rsidRPr="00725030">
        <w:rPr>
          <w:b/>
          <w:lang w:val="en-US"/>
        </w:rPr>
        <w:t>Numicon</w:t>
      </w:r>
      <w:r w:rsidR="00850B34" w:rsidRPr="00725030">
        <w:rPr>
          <w:b/>
          <w:lang w:val="en-US"/>
        </w:rPr>
        <w:t xml:space="preserve"> Firm Foundations </w:t>
      </w:r>
      <w:r w:rsidRPr="00725030">
        <w:rPr>
          <w:b/>
          <w:lang w:val="en-US"/>
        </w:rPr>
        <w:t>Planning Week</w:t>
      </w:r>
      <w:r w:rsidR="000707E6" w:rsidRPr="00725030">
        <w:rPr>
          <w:b/>
          <w:lang w:val="en-US"/>
        </w:rPr>
        <w:t>s (2)</w:t>
      </w:r>
      <w:r w:rsidRPr="00725030">
        <w:rPr>
          <w:b/>
          <w:lang w:val="en-US"/>
        </w:rPr>
        <w:t xml:space="preserve">: </w:t>
      </w:r>
      <w:r w:rsidR="00BF6F35" w:rsidRPr="00BF6F35">
        <w:rPr>
          <w:b/>
          <w:u w:val="single"/>
          <w:lang w:val="en-US"/>
        </w:rPr>
        <w:t>1 and 2</w:t>
      </w:r>
      <w:r w:rsidR="00BF6F35">
        <w:rPr>
          <w:b/>
          <w:lang w:val="en-US"/>
        </w:rPr>
        <w:t xml:space="preserve">       </w:t>
      </w:r>
      <w:r w:rsidRPr="00725030">
        <w:rPr>
          <w:b/>
          <w:lang w:val="en-US"/>
        </w:rPr>
        <w:t>Date:__________________</w:t>
      </w:r>
      <w:r w:rsidR="000707E6" w:rsidRPr="00725030">
        <w:rPr>
          <w:b/>
          <w:lang w:val="en-US"/>
        </w:rPr>
        <w:t>_____________</w:t>
      </w:r>
      <w:r w:rsidRPr="00725030">
        <w:rPr>
          <w:b/>
          <w:lang w:val="en-US"/>
        </w:rPr>
        <w:t xml:space="preserve"> </w:t>
      </w:r>
    </w:p>
    <w:p w14:paraId="2DDE2346" w14:textId="15E2A82A" w:rsidR="00B851EE" w:rsidRPr="00DE2D2F" w:rsidRDefault="00B851EE">
      <w:pPr>
        <w:rPr>
          <w:i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835"/>
        <w:gridCol w:w="3021"/>
        <w:gridCol w:w="3216"/>
        <w:gridCol w:w="2268"/>
      </w:tblGrid>
      <w:tr w:rsidR="005E5C8A" w:rsidRPr="0049049A" w14:paraId="35DA7DB7" w14:textId="77777777" w:rsidTr="005E5C8A">
        <w:tc>
          <w:tcPr>
            <w:tcW w:w="2398" w:type="dxa"/>
          </w:tcPr>
          <w:p w14:paraId="6414F018" w14:textId="758EA7CA" w:rsidR="005912A9" w:rsidRPr="00DE2D2F" w:rsidRDefault="00731FBB">
            <w:pPr>
              <w:rPr>
                <w:b/>
                <w:sz w:val="20"/>
                <w:szCs w:val="20"/>
              </w:rPr>
            </w:pPr>
            <w:r w:rsidRPr="00DE2D2F">
              <w:rPr>
                <w:b/>
                <w:sz w:val="20"/>
                <w:szCs w:val="20"/>
              </w:rPr>
              <w:t xml:space="preserve">Activity group </w:t>
            </w:r>
            <w:r w:rsidR="00E0788C">
              <w:rPr>
                <w:b/>
                <w:sz w:val="20"/>
                <w:szCs w:val="20"/>
              </w:rPr>
              <w:t>number and title</w:t>
            </w:r>
          </w:p>
        </w:tc>
        <w:tc>
          <w:tcPr>
            <w:tcW w:w="11340" w:type="dxa"/>
            <w:gridSpan w:val="4"/>
          </w:tcPr>
          <w:p w14:paraId="49A37996" w14:textId="67D77B56" w:rsidR="00F24D39" w:rsidRPr="00243907" w:rsidRDefault="0077001D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1 Introducing Numicon Shapes</w:t>
            </w:r>
          </w:p>
          <w:p w14:paraId="1D1DD3E0" w14:textId="6E86C4A3" w:rsidR="001B783A" w:rsidRPr="00243907" w:rsidRDefault="001B783A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A – all day</w:t>
            </w:r>
          </w:p>
          <w:p w14:paraId="56AFEB16" w14:textId="7D34F998" w:rsidR="005912A9" w:rsidRPr="00836752" w:rsidRDefault="001B783A" w:rsidP="001B783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B –</w:t>
            </w:r>
            <w:r w:rsidR="002B5C3C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up to</w:t>
            </w: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5 objects</w:t>
            </w:r>
          </w:p>
        </w:tc>
      </w:tr>
      <w:tr w:rsidR="005E5C8A" w:rsidRPr="0049049A" w14:paraId="3E6F751D" w14:textId="77777777" w:rsidTr="005E5C8A">
        <w:tc>
          <w:tcPr>
            <w:tcW w:w="2398" w:type="dxa"/>
          </w:tcPr>
          <w:p w14:paraId="118F8B9A" w14:textId="3E603F04" w:rsidR="00DB75AB" w:rsidRPr="001B783A" w:rsidRDefault="002B5C3C" w:rsidP="00DB75AB">
            <w:pPr>
              <w:pStyle w:val="04aMainBodyBold"/>
              <w:rPr>
                <w:rFonts w:asciiTheme="minorHAnsi" w:hAnsiTheme="minorHAnsi"/>
                <w:szCs w:val="18"/>
                <w:lang w:val="en-GB"/>
              </w:rPr>
            </w:pPr>
            <w:r>
              <w:rPr>
                <w:rFonts w:asciiTheme="minorHAnsi" w:hAnsiTheme="minorHAnsi"/>
                <w:szCs w:val="20"/>
              </w:rPr>
              <w:t>Key Focus</w:t>
            </w:r>
            <w:r w:rsidR="00DB75AB" w:rsidRPr="00DB75AB">
              <w:rPr>
                <w:rFonts w:asciiTheme="minorHAnsi" w:hAnsiTheme="minorHAnsi"/>
                <w:szCs w:val="18"/>
                <w:lang w:val="en-GB"/>
              </w:rPr>
              <w:t xml:space="preserve"> </w:t>
            </w:r>
          </w:p>
        </w:tc>
        <w:tc>
          <w:tcPr>
            <w:tcW w:w="11340" w:type="dxa"/>
            <w:gridSpan w:val="4"/>
          </w:tcPr>
          <w:p w14:paraId="4AEB42D3" w14:textId="0A1485EF" w:rsidR="00DB75AB" w:rsidRPr="001B783A" w:rsidRDefault="001B783A" w:rsidP="005912A9">
            <w:pPr>
              <w:pStyle w:val="04aMainBodyBold"/>
              <w:rPr>
                <w:rFonts w:ascii="Calibri" w:hAnsi="Calibri"/>
                <w:b w:val="0"/>
                <w:szCs w:val="18"/>
                <w:lang w:val="en-GB"/>
              </w:rPr>
            </w:pPr>
            <w:r w:rsidRPr="001B783A">
              <w:rPr>
                <w:rFonts w:ascii="Calibri" w:hAnsi="Calibri"/>
                <w:b w:val="0"/>
                <w:szCs w:val="18"/>
                <w:lang w:val="en-GB"/>
              </w:rPr>
              <w:t>Introduction to Numicon shapes, number line, counting</w:t>
            </w:r>
          </w:p>
        </w:tc>
      </w:tr>
      <w:tr w:rsidR="005E5C8A" w:rsidRPr="0049049A" w14:paraId="0C0CC260" w14:textId="77777777" w:rsidTr="005E5C8A">
        <w:tc>
          <w:tcPr>
            <w:tcW w:w="2398" w:type="dxa"/>
          </w:tcPr>
          <w:p w14:paraId="1A159D57" w14:textId="5062DFA4" w:rsidR="005912A9" w:rsidRPr="001B783A" w:rsidRDefault="00DB75AB" w:rsidP="001B783A">
            <w:pPr>
              <w:pStyle w:val="04aMainBodyBold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Key Mathematical Ideas</w:t>
            </w:r>
          </w:p>
        </w:tc>
        <w:tc>
          <w:tcPr>
            <w:tcW w:w="11340" w:type="dxa"/>
            <w:gridSpan w:val="4"/>
          </w:tcPr>
          <w:p w14:paraId="1F7C4AE8" w14:textId="3012ECE4" w:rsidR="005912A9" w:rsidRPr="001B783A" w:rsidRDefault="0077001D" w:rsidP="009E6F2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Size, </w:t>
            </w:r>
            <w:r w:rsidR="001B783A" w:rsidRPr="001B783A">
              <w:rPr>
                <w:noProof/>
                <w:sz w:val="20"/>
                <w:szCs w:val="20"/>
              </w:rPr>
              <w:t xml:space="preserve">comparison, </w:t>
            </w:r>
            <w:r w:rsidRPr="001B783A">
              <w:rPr>
                <w:noProof/>
                <w:sz w:val="20"/>
                <w:szCs w:val="20"/>
              </w:rPr>
              <w:t>sequence, matching</w:t>
            </w:r>
            <w:r w:rsidR="001B783A">
              <w:rPr>
                <w:noProof/>
                <w:sz w:val="20"/>
                <w:szCs w:val="20"/>
              </w:rPr>
              <w:t>, shape, space and measurement</w:t>
            </w:r>
          </w:p>
          <w:p w14:paraId="32088616" w14:textId="51DFE217" w:rsidR="00F24D39" w:rsidRPr="001B783A" w:rsidRDefault="00F24D39" w:rsidP="009E6F2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5E5C8A" w:rsidRPr="0049049A" w14:paraId="1EAA30D1" w14:textId="77777777" w:rsidTr="005E5C8A">
        <w:tc>
          <w:tcPr>
            <w:tcW w:w="2398" w:type="dxa"/>
          </w:tcPr>
          <w:p w14:paraId="1341C5A2" w14:textId="1FAD665C" w:rsidR="00836752" w:rsidRPr="00DE2D2F" w:rsidRDefault="001B783A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Communicating</w:t>
            </w:r>
            <w:r w:rsidR="00DB75AB" w:rsidRPr="00DE2D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0" w:type="dxa"/>
            <w:gridSpan w:val="4"/>
          </w:tcPr>
          <w:p w14:paraId="3F36A6AB" w14:textId="77777777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Words and terms: </w:t>
            </w:r>
          </w:p>
          <w:p w14:paraId="5D47984A" w14:textId="28887351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  <w:r w:rsidRPr="001B783A">
              <w:rPr>
                <w:noProof/>
                <w:sz w:val="20"/>
                <w:szCs w:val="20"/>
              </w:rPr>
              <w:t>Number names, comparative language, positional language, all some, part, whole, movement of shapes words</w:t>
            </w:r>
          </w:p>
        </w:tc>
      </w:tr>
      <w:tr w:rsidR="005E5C8A" w:rsidRPr="0049049A" w14:paraId="222A60E9" w14:textId="77777777" w:rsidTr="005E5C8A">
        <w:tc>
          <w:tcPr>
            <w:tcW w:w="2398" w:type="dxa"/>
          </w:tcPr>
          <w:p w14:paraId="4ED49785" w14:textId="5FB7CA94" w:rsidR="00725030" w:rsidRDefault="00725030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Opportunities</w:t>
            </w:r>
          </w:p>
          <w:p w14:paraId="04F391F2" w14:textId="77777777" w:rsidR="00725030" w:rsidRPr="00DE2D2F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4"/>
          </w:tcPr>
          <w:p w14:paraId="61C42394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recite the count sequence in the conventional order.</w:t>
            </w:r>
          </w:p>
          <w:p w14:paraId="3C95D023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count objects using one number name for each object counted.</w:t>
            </w:r>
          </w:p>
          <w:p w14:paraId="5A5EB3B8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become familiar with the Numicon Shapes and their colour names.</w:t>
            </w:r>
          </w:p>
          <w:p w14:paraId="7E216DFC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notice the order of Numicon Shapes.</w:t>
            </w:r>
          </w:p>
          <w:p w14:paraId="63855C13" w14:textId="77777777" w:rsidR="003858D0" w:rsidRPr="003858D0" w:rsidRDefault="003858D0" w:rsidP="003858D0">
            <w:pPr>
              <w:widowControl w:val="0"/>
              <w:autoSpaceDE w:val="0"/>
              <w:autoSpaceDN w:val="0"/>
              <w:adjustRightInd w:val="0"/>
              <w:ind w:left="170" w:hanging="170"/>
              <w:rPr>
                <w:sz w:val="20"/>
                <w:szCs w:val="20"/>
                <w:lang w:bidi="x-none"/>
              </w:rPr>
            </w:pPr>
            <w:r w:rsidRPr="003858D0">
              <w:rPr>
                <w:sz w:val="20"/>
                <w:szCs w:val="20"/>
                <w:lang w:bidi="x-none"/>
              </w:rPr>
              <w:t>• To cover the Numicon Baseboard with Numicon Shapes by matching and manipulating them to fill the available spaces.</w:t>
            </w:r>
          </w:p>
          <w:p w14:paraId="0F32927C" w14:textId="01D0265A" w:rsidR="00725030" w:rsidRDefault="003858D0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  <w:r w:rsidRPr="003858D0">
              <w:rPr>
                <w:sz w:val="20"/>
                <w:szCs w:val="20"/>
                <w:lang w:bidi="x-none"/>
              </w:rPr>
              <w:t>• To use the language of size and make simple size comparisons, e.g. big and small.</w:t>
            </w:r>
          </w:p>
        </w:tc>
      </w:tr>
      <w:tr w:rsidR="005E5C8A" w:rsidRPr="0049049A" w14:paraId="3BA1FDB6" w14:textId="77777777" w:rsidTr="005E5C8A">
        <w:tc>
          <w:tcPr>
            <w:tcW w:w="2398" w:type="dxa"/>
          </w:tcPr>
          <w:p w14:paraId="2307D6BB" w14:textId="1EFA134A" w:rsidR="00725030" w:rsidRPr="00915CAD" w:rsidRDefault="00725030" w:rsidP="00DB680F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 w:rsidRPr="00915CAD">
              <w:rPr>
                <w:rFonts w:ascii="Calibri" w:hAnsi="Calibri"/>
                <w:szCs w:val="20"/>
                <w:lang w:val="en-GB"/>
              </w:rPr>
              <w:t>Assessment opportunities</w:t>
            </w:r>
          </w:p>
          <w:p w14:paraId="7CEAF118" w14:textId="77777777" w:rsidR="00725030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4"/>
          </w:tcPr>
          <w:p w14:paraId="7EC59514" w14:textId="77777777" w:rsidR="00725030" w:rsidRDefault="00725030" w:rsidP="00DB680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 w:rsidRPr="00725030">
              <w:rPr>
                <w:rFonts w:ascii="Calibri" w:hAnsi="Calibri"/>
                <w:noProof/>
                <w:sz w:val="20"/>
                <w:szCs w:val="20"/>
              </w:rPr>
              <w:t>Look and listen for children who can:</w:t>
            </w:r>
          </w:p>
          <w:p w14:paraId="3C609237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Show understanding of words and terms</w:t>
            </w:r>
          </w:p>
          <w:p w14:paraId="32BCFF68" w14:textId="179EF76D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the apparatus to communicate their ideas</w:t>
            </w:r>
          </w:p>
          <w:p w14:paraId="5F850CE7" w14:textId="5A8F0931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Recite count sequence to 5 consistently</w:t>
            </w:r>
          </w:p>
          <w:p w14:paraId="4886BE61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Matching word and object and action when counting</w:t>
            </w:r>
          </w:p>
          <w:p w14:paraId="32AC171A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colour names</w:t>
            </w:r>
          </w:p>
          <w:p w14:paraId="6B60F709" w14:textId="32EFA78A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Match shapes and pictures</w:t>
            </w:r>
          </w:p>
          <w:p w14:paraId="2EFB2E7A" w14:textId="5F395222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Independently rotate and turn over</w:t>
            </w:r>
          </w:p>
          <w:p w14:paraId="3510C3C2" w14:textId="540208A2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Group different size of the same shape – foam to small plastic</w:t>
            </w:r>
          </w:p>
          <w:p w14:paraId="5C3014FC" w14:textId="1CF8E919" w:rsidR="00725030" w:rsidRPr="002B5C3C" w:rsidRDefault="00E0481A" w:rsidP="002B5C3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size for making comparisons</w:t>
            </w:r>
          </w:p>
        </w:tc>
      </w:tr>
      <w:tr w:rsidR="005E5C8A" w:rsidRPr="0049049A" w14:paraId="2B29023F" w14:textId="77777777" w:rsidTr="005E5C8A">
        <w:tc>
          <w:tcPr>
            <w:tcW w:w="2398" w:type="dxa"/>
          </w:tcPr>
          <w:p w14:paraId="4BD9BB07" w14:textId="7532D3E3" w:rsidR="009E6F2C" w:rsidRPr="00DE2D2F" w:rsidRDefault="00725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doing maths together</w:t>
            </w:r>
          </w:p>
        </w:tc>
        <w:tc>
          <w:tcPr>
            <w:tcW w:w="2835" w:type="dxa"/>
          </w:tcPr>
          <w:p w14:paraId="0A1B49AC" w14:textId="77777777" w:rsidR="009E6F2C" w:rsidRDefault="00725030" w:rsidP="00CC15D4">
            <w:pPr>
              <w:pStyle w:val="04aMainBodyBold"/>
              <w:jc w:val="center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 xml:space="preserve">Activities with </w:t>
            </w:r>
          </w:p>
          <w:p w14:paraId="49492C88" w14:textId="5CD63EB8" w:rsidR="00725030" w:rsidRPr="00DE2D2F" w:rsidRDefault="00725030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structured apparatus</w:t>
            </w:r>
          </w:p>
        </w:tc>
        <w:tc>
          <w:tcPr>
            <w:tcW w:w="3021" w:type="dxa"/>
          </w:tcPr>
          <w:p w14:paraId="18798750" w14:textId="70919499" w:rsidR="009E6F2C" w:rsidRPr="00DE2D2F" w:rsidRDefault="00725030" w:rsidP="005912A9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Exploring maths all around us</w:t>
            </w:r>
            <w:r w:rsidR="009E6F2C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3216" w:type="dxa"/>
          </w:tcPr>
          <w:p w14:paraId="5272C872" w14:textId="3DC17B41" w:rsidR="009E6F2C" w:rsidRPr="00DE2D2F" w:rsidRDefault="00725030" w:rsidP="00E663DB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Other curriculum links</w:t>
            </w:r>
            <w:r w:rsidR="00E663DB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4C607302" w14:textId="141328B8" w:rsidR="009E6F2C" w:rsidRPr="00DE2D2F" w:rsidRDefault="002B5C3C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Resources to prepare</w:t>
            </w:r>
          </w:p>
        </w:tc>
      </w:tr>
      <w:tr w:rsidR="005E5C8A" w:rsidRPr="0049049A" w14:paraId="2DE70956" w14:textId="77777777" w:rsidTr="005E5C8A">
        <w:tc>
          <w:tcPr>
            <w:tcW w:w="2398" w:type="dxa"/>
          </w:tcPr>
          <w:p w14:paraId="1308890F" w14:textId="497EB620" w:rsidR="001B783A" w:rsidRPr="00BF6F35" w:rsidRDefault="001B783A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A</w:t>
            </w:r>
          </w:p>
          <w:p w14:paraId="4E8C8519" w14:textId="7FDAEA98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B</w:t>
            </w:r>
          </w:p>
          <w:p w14:paraId="536ADF78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Learning opportunities</w:t>
            </w:r>
          </w:p>
          <w:p w14:paraId="460BECD0" w14:textId="5AF72C43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1 - 5:</w:t>
            </w:r>
          </w:p>
          <w:p w14:paraId="5288C8D2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Recite the conventional count sequence forwards and back, starting from any number.</w:t>
            </w:r>
          </w:p>
          <w:p w14:paraId="648CF149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For a given number, say the next or previous number.</w:t>
            </w:r>
          </w:p>
          <w:p w14:paraId="0E1164ED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 xml:space="preserve">• Understand that we </w:t>
            </w:r>
            <w:r w:rsidRPr="00BF6F35">
              <w:rPr>
                <w:sz w:val="20"/>
                <w:szCs w:val="20"/>
                <w:lang w:bidi="x-none"/>
              </w:rPr>
              <w:lastRenderedPageBreak/>
              <w:t>count to find out ‘how many’.</w:t>
            </w:r>
          </w:p>
          <w:p w14:paraId="4C597EAF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Count a collection of objects accurately, saying one number name for each object.</w:t>
            </w:r>
          </w:p>
          <w:p w14:paraId="6DA2671A" w14:textId="45E86304" w:rsidR="0060185A" w:rsidRPr="002B5C3C" w:rsidRDefault="00AD17C3" w:rsidP="002B5C3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  <w:r w:rsidRPr="00BF6F35">
              <w:rPr>
                <w:sz w:val="20"/>
                <w:szCs w:val="20"/>
                <w:lang w:bidi="x-none"/>
              </w:rPr>
              <w:t>• Understand that the last number counted tells us how many</w:t>
            </w:r>
            <w:r w:rsidRPr="00AD17C3">
              <w:rPr>
                <w:sz w:val="20"/>
                <w:szCs w:val="20"/>
                <w:lang w:bidi="x-none"/>
              </w:rPr>
              <w:t xml:space="preserve"> there are.</w:t>
            </w:r>
          </w:p>
        </w:tc>
        <w:tc>
          <w:tcPr>
            <w:tcW w:w="2835" w:type="dxa"/>
          </w:tcPr>
          <w:p w14:paraId="20E45B07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lastRenderedPageBreak/>
              <w:t>1: Introducing the Numicon Shapes</w:t>
            </w:r>
          </w:p>
          <w:p w14:paraId="7384D8D5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2: Naming the Numicon Shapes by colour</w:t>
            </w:r>
          </w:p>
          <w:p w14:paraId="4A7F538C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3: Matching Numicon Shapes to the Numicon Number Line</w:t>
            </w:r>
          </w:p>
          <w:p w14:paraId="11B4F88E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4: Cover the Numicon Baseboard with Numicon Shapes</w:t>
            </w:r>
          </w:p>
          <w:p w14:paraId="66B01921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>5: Cover the Numicon Baseboard – feeling for Shapes</w:t>
            </w:r>
          </w:p>
          <w:p w14:paraId="0CC0F403" w14:textId="77777777" w:rsidR="0077001D" w:rsidRPr="0077001D" w:rsidRDefault="0077001D" w:rsidP="0077001D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sz w:val="20"/>
                <w:szCs w:val="20"/>
                <w:lang w:bidi="x-none"/>
              </w:rPr>
            </w:pPr>
            <w:r w:rsidRPr="0077001D">
              <w:rPr>
                <w:sz w:val="20"/>
                <w:szCs w:val="20"/>
                <w:lang w:bidi="x-none"/>
              </w:rPr>
              <w:t xml:space="preserve">6: Cover the Numicon </w:t>
            </w:r>
            <w:r w:rsidRPr="0077001D">
              <w:rPr>
                <w:sz w:val="20"/>
                <w:szCs w:val="20"/>
                <w:lang w:bidi="x-none"/>
              </w:rPr>
              <w:lastRenderedPageBreak/>
              <w:t>Baseboard – using fewer Shapes</w:t>
            </w:r>
          </w:p>
          <w:p w14:paraId="1977B11C" w14:textId="3E4131A5" w:rsidR="009E6F2C" w:rsidRPr="0077001D" w:rsidRDefault="00243907" w:rsidP="0077001D">
            <w:pPr>
              <w:pStyle w:val="04MainBody"/>
              <w:spacing w:line="240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Cs w:val="20"/>
                <w:lang w:bidi="x-none"/>
              </w:rPr>
              <w:t xml:space="preserve">7: Playing with </w:t>
            </w:r>
            <w:r w:rsidR="0077001D" w:rsidRPr="0077001D">
              <w:rPr>
                <w:rFonts w:asciiTheme="minorHAnsi" w:hAnsiTheme="minorHAnsi"/>
                <w:szCs w:val="20"/>
                <w:lang w:bidi="x-none"/>
              </w:rPr>
              <w:t>Numicon Shapes and Picture Overlays</w:t>
            </w:r>
          </w:p>
          <w:p w14:paraId="6EC6D966" w14:textId="77777777" w:rsidR="00F24D39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  <w:p w14:paraId="3EBF151A" w14:textId="53D19B1B" w:rsidR="00F24D39" w:rsidRPr="0049049A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3021" w:type="dxa"/>
          </w:tcPr>
          <w:p w14:paraId="15C4C6BE" w14:textId="08C480F2" w:rsidR="00326304" w:rsidRDefault="00A26E30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lastRenderedPageBreak/>
              <w:t>Outdoors</w:t>
            </w:r>
          </w:p>
          <w:p w14:paraId="3A963BF0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A4A5318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0628FF9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Wet area</w:t>
            </w:r>
          </w:p>
          <w:p w14:paraId="6039E52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EC6E7D2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FB86D62" w14:textId="5CFB61B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Art and design</w:t>
            </w:r>
          </w:p>
          <w:p w14:paraId="6D22CF8A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B80E0B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F5B8838" w14:textId="77777777" w:rsidR="002B5C3C" w:rsidRPr="002B5C3C" w:rsidRDefault="002B5C3C" w:rsidP="002B5C3C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Table top</w:t>
            </w:r>
          </w:p>
          <w:p w14:paraId="4A3A7306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5859A6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181DF0C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Role play</w:t>
            </w:r>
          </w:p>
          <w:p w14:paraId="4E56C9F1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8C6A9B8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4D09CF23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Small world</w:t>
            </w:r>
          </w:p>
          <w:p w14:paraId="0C5C4A5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E9F171D" w14:textId="6846A221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Construction</w:t>
            </w:r>
          </w:p>
          <w:p w14:paraId="5DD38273" w14:textId="1C57B799" w:rsidR="00607961" w:rsidRPr="00607961" w:rsidRDefault="00607961" w:rsidP="00326304">
            <w:pPr>
              <w:pStyle w:val="04MainBody"/>
              <w:rPr>
                <w:rFonts w:ascii="Calibri" w:hAnsi="Calibri"/>
                <w:lang w:val="en-GB"/>
              </w:rPr>
            </w:pPr>
          </w:p>
        </w:tc>
        <w:tc>
          <w:tcPr>
            <w:tcW w:w="3216" w:type="dxa"/>
          </w:tcPr>
          <w:p w14:paraId="09E6F01F" w14:textId="77777777" w:rsidR="008C12A6" w:rsidRPr="002B5C3C" w:rsidRDefault="008C12A6" w:rsidP="008C12A6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lastRenderedPageBreak/>
              <w:t>Literacy – Stories and rhymes</w:t>
            </w:r>
          </w:p>
          <w:p w14:paraId="7B967CE5" w14:textId="77777777" w:rsidR="008C12A6" w:rsidRPr="00156B7F" w:rsidRDefault="008C12A6" w:rsidP="008C12A6">
            <w:pPr>
              <w:pStyle w:val="04MainBody"/>
              <w:rPr>
                <w:rFonts w:asciiTheme="minorHAnsi" w:hAnsiTheme="minorHAnsi"/>
                <w:i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 xml:space="preserve">Big Book – </w:t>
            </w:r>
            <w:r w:rsidRPr="00523D36">
              <w:rPr>
                <w:rFonts w:asciiTheme="minorHAnsi" w:hAnsiTheme="minorHAnsi"/>
                <w:i/>
                <w:szCs w:val="20"/>
                <w:lang w:val="en-GB"/>
              </w:rPr>
              <w:t>Five Foolish Fishermen</w:t>
            </w:r>
          </w:p>
          <w:p w14:paraId="574260C4" w14:textId="77777777" w:rsidR="008C12A6" w:rsidRDefault="008C12A6" w:rsidP="008C12A6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887178C" w14:textId="77777777" w:rsidR="008C12A6" w:rsidRPr="002B5C3C" w:rsidRDefault="008C12A6" w:rsidP="008C12A6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Music – songs, movement</w:t>
            </w:r>
          </w:p>
          <w:p w14:paraId="619F0F41" w14:textId="77777777" w:rsidR="008C12A6" w:rsidRPr="00156B7F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Speckled Frog Song</w:t>
            </w:r>
          </w:p>
          <w:p w14:paraId="2E190FB3" w14:textId="77777777" w:rsidR="008C12A6" w:rsidRDefault="008C12A6" w:rsidP="008C12A6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127C0CC3" w14:textId="77777777" w:rsidR="008C12A6" w:rsidRPr="002B5C3C" w:rsidRDefault="008C12A6" w:rsidP="008C12A6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Social Studies – people in my class</w:t>
            </w:r>
          </w:p>
          <w:p w14:paraId="3C025A4D" w14:textId="77777777" w:rsidR="008C12A6" w:rsidRPr="00156B7F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Data chart for size of children – outlines from children lying on the floor</w:t>
            </w:r>
          </w:p>
          <w:p w14:paraId="414EFE0F" w14:textId="77777777" w:rsidR="008C12A6" w:rsidRDefault="008C12A6" w:rsidP="008C12A6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0E75673C" w14:textId="77777777" w:rsidR="008C12A6" w:rsidRDefault="008C12A6" w:rsidP="008C12A6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Science – leaves, shells, flowers</w:t>
            </w:r>
          </w:p>
          <w:p w14:paraId="0124E6A1" w14:textId="0F6CEDD1" w:rsidR="005E5C8A" w:rsidRP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Sorting leaves gathered around the school</w:t>
            </w:r>
            <w:bookmarkStart w:id="0" w:name="_GoBack"/>
            <w:bookmarkEnd w:id="0"/>
          </w:p>
          <w:p w14:paraId="6BEA4DB5" w14:textId="77777777" w:rsidR="008C12A6" w:rsidRPr="00F5003D" w:rsidRDefault="008C12A6" w:rsidP="008C12A6">
            <w:pPr>
              <w:pStyle w:val="04MainBody"/>
              <w:rPr>
                <w:rFonts w:asciiTheme="minorHAnsi" w:hAnsiTheme="minorHAnsi"/>
                <w:b/>
                <w:szCs w:val="20"/>
                <w:lang w:val="en-GB"/>
              </w:rPr>
            </w:pPr>
            <w:r w:rsidRPr="00F5003D">
              <w:rPr>
                <w:rFonts w:asciiTheme="minorHAnsi" w:hAnsiTheme="minorHAnsi"/>
                <w:b/>
                <w:szCs w:val="20"/>
                <w:lang w:val="en-GB"/>
              </w:rPr>
              <w:t>PE</w:t>
            </w:r>
          </w:p>
          <w:p w14:paraId="23360487" w14:textId="16B41523" w:rsidR="005E5C8A" w:rsidRPr="005E5C8A" w:rsidRDefault="008C12A6" w:rsidP="008C12A6">
            <w:pPr>
              <w:pStyle w:val="04MainBody"/>
              <w:rPr>
                <w:rFonts w:ascii="Calibri" w:hAnsi="Calibri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Running and grouping games with hoops</w:t>
            </w:r>
          </w:p>
        </w:tc>
        <w:tc>
          <w:tcPr>
            <w:tcW w:w="2268" w:type="dxa"/>
          </w:tcPr>
          <w:p w14:paraId="4D9C5079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lastRenderedPageBreak/>
              <w:t>Numicon shapes</w:t>
            </w:r>
          </w:p>
          <w:p w14:paraId="00C8067B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Baseboards</w:t>
            </w:r>
          </w:p>
          <w:p w14:paraId="14AD4BF7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Picture overlays</w:t>
            </w:r>
          </w:p>
          <w:p w14:paraId="57480DCF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Colour names, prepositions, comparative words as  flashcards to use the put on the wall</w:t>
            </w:r>
          </w:p>
          <w:p w14:paraId="0246A3B2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  <w:p w14:paraId="6B02853B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 xml:space="preserve">Snap games for </w:t>
            </w:r>
            <w:r>
              <w:rPr>
                <w:rFonts w:asciiTheme="minorHAnsi" w:hAnsiTheme="minorHAnsi"/>
                <w:szCs w:val="20"/>
                <w:lang w:val="en-GB"/>
              </w:rPr>
              <w:lastRenderedPageBreak/>
              <w:t>matching – shapes</w:t>
            </w:r>
          </w:p>
          <w:p w14:paraId="5ABE10A9" w14:textId="77777777" w:rsidR="008C12A6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  <w:p w14:paraId="59BFCB4C" w14:textId="48920746" w:rsidR="002E0495" w:rsidRPr="00D05023" w:rsidRDefault="008C12A6" w:rsidP="008C12A6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Geometric shapes</w:t>
            </w:r>
          </w:p>
        </w:tc>
      </w:tr>
      <w:tr w:rsidR="005E5C8A" w:rsidRPr="0049049A" w14:paraId="4158FD85" w14:textId="77777777" w:rsidTr="005E5C8A">
        <w:tc>
          <w:tcPr>
            <w:tcW w:w="2398" w:type="dxa"/>
          </w:tcPr>
          <w:p w14:paraId="29421179" w14:textId="7FB055D2" w:rsidR="00836752" w:rsidRDefault="00725030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lastRenderedPageBreak/>
              <w:t>Reflection</w:t>
            </w:r>
          </w:p>
          <w:p w14:paraId="1B230F88" w14:textId="77777777" w:rsidR="00915CAD" w:rsidRDefault="00915CAD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</w:p>
          <w:p w14:paraId="44B2416A" w14:textId="62694C1E" w:rsidR="00836752" w:rsidRPr="00915CAD" w:rsidRDefault="008367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4"/>
          </w:tcPr>
          <w:p w14:paraId="0584590D" w14:textId="34F2D1D9" w:rsidR="00836752" w:rsidRPr="00C5677C" w:rsidRDefault="00836752" w:rsidP="0041088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</w:tc>
      </w:tr>
    </w:tbl>
    <w:p w14:paraId="5377660A" w14:textId="3EA9F612" w:rsidR="009E6F2C" w:rsidRPr="005912A9" w:rsidRDefault="009E6F2C">
      <w:pPr>
        <w:rPr>
          <w:lang w:val="en-US"/>
        </w:rPr>
      </w:pPr>
    </w:p>
    <w:sectPr w:rsidR="009E6F2C" w:rsidRPr="005912A9" w:rsidSect="005E5C8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Calibri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onduitITCStd-Bold">
    <w:altName w:val="ConduitITCStd 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769"/>
    <w:multiLevelType w:val="hybridMultilevel"/>
    <w:tmpl w:val="E06E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65CBB"/>
    <w:multiLevelType w:val="hybridMultilevel"/>
    <w:tmpl w:val="5D88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9"/>
    <w:rsid w:val="00012C01"/>
    <w:rsid w:val="000707E6"/>
    <w:rsid w:val="001441A5"/>
    <w:rsid w:val="001B7815"/>
    <w:rsid w:val="001B783A"/>
    <w:rsid w:val="00243907"/>
    <w:rsid w:val="00262DDC"/>
    <w:rsid w:val="002B5C3C"/>
    <w:rsid w:val="002E0495"/>
    <w:rsid w:val="00317050"/>
    <w:rsid w:val="00324263"/>
    <w:rsid w:val="00326304"/>
    <w:rsid w:val="003858D0"/>
    <w:rsid w:val="00387171"/>
    <w:rsid w:val="003B36CE"/>
    <w:rsid w:val="0041088A"/>
    <w:rsid w:val="00467440"/>
    <w:rsid w:val="0049049A"/>
    <w:rsid w:val="00497CFB"/>
    <w:rsid w:val="00504C8E"/>
    <w:rsid w:val="00581FA1"/>
    <w:rsid w:val="005912A9"/>
    <w:rsid w:val="005B0BE4"/>
    <w:rsid w:val="005E5C8A"/>
    <w:rsid w:val="005F728E"/>
    <w:rsid w:val="0060185A"/>
    <w:rsid w:val="00607961"/>
    <w:rsid w:val="00695C0F"/>
    <w:rsid w:val="006D1E41"/>
    <w:rsid w:val="00725030"/>
    <w:rsid w:val="00731FBB"/>
    <w:rsid w:val="0077001D"/>
    <w:rsid w:val="0078656B"/>
    <w:rsid w:val="007A0247"/>
    <w:rsid w:val="008131B3"/>
    <w:rsid w:val="00833417"/>
    <w:rsid w:val="008354AB"/>
    <w:rsid w:val="00836752"/>
    <w:rsid w:val="00850B34"/>
    <w:rsid w:val="0088379B"/>
    <w:rsid w:val="008C12A6"/>
    <w:rsid w:val="00915CAD"/>
    <w:rsid w:val="00931CD5"/>
    <w:rsid w:val="009E6F2C"/>
    <w:rsid w:val="00A26E30"/>
    <w:rsid w:val="00A54407"/>
    <w:rsid w:val="00A57B4B"/>
    <w:rsid w:val="00A82BD0"/>
    <w:rsid w:val="00AC61FF"/>
    <w:rsid w:val="00AD17C3"/>
    <w:rsid w:val="00B851EE"/>
    <w:rsid w:val="00B95BC6"/>
    <w:rsid w:val="00BF6F35"/>
    <w:rsid w:val="00C57534"/>
    <w:rsid w:val="00C63B3E"/>
    <w:rsid w:val="00CD3BB0"/>
    <w:rsid w:val="00D05023"/>
    <w:rsid w:val="00D24224"/>
    <w:rsid w:val="00DB75AB"/>
    <w:rsid w:val="00DE2D2F"/>
    <w:rsid w:val="00E02E6F"/>
    <w:rsid w:val="00E0481A"/>
    <w:rsid w:val="00E0788C"/>
    <w:rsid w:val="00E33830"/>
    <w:rsid w:val="00E55578"/>
    <w:rsid w:val="00E663DB"/>
    <w:rsid w:val="00EC6D75"/>
    <w:rsid w:val="00F24D39"/>
    <w:rsid w:val="00F57DA1"/>
    <w:rsid w:val="00FA40FB"/>
    <w:rsid w:val="00FD1199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0D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aMainBodyBold">
    <w:name w:val="04a Main Body Bold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5912A9"/>
    <w:pPr>
      <w:ind w:left="720"/>
      <w:contextualSpacing/>
    </w:pPr>
  </w:style>
  <w:style w:type="paragraph" w:customStyle="1" w:styleId="04MainBody">
    <w:name w:val="04 Main Body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3CHead">
    <w:name w:val="03 C Head"/>
    <w:basedOn w:val="Normal"/>
    <w:rsid w:val="005B0BE4"/>
    <w:pPr>
      <w:widowControl w:val="0"/>
      <w:suppressAutoHyphens/>
      <w:autoSpaceDE w:val="0"/>
      <w:autoSpaceDN w:val="0"/>
      <w:adjustRightInd w:val="0"/>
      <w:spacing w:after="60"/>
      <w:textAlignment w:val="center"/>
    </w:pPr>
    <w:rPr>
      <w:rFonts w:ascii="Arial" w:eastAsia="Times New Roman" w:hAnsi="Arial" w:cs="ConduitITCStd-Bold"/>
      <w:b/>
      <w:bCs/>
      <w:color w:val="000000"/>
      <w:sz w:val="28"/>
      <w:szCs w:val="46"/>
      <w:lang w:val="en-US" w:bidi="en-US"/>
    </w:rPr>
  </w:style>
  <w:style w:type="paragraph" w:customStyle="1" w:styleId="01AHead">
    <w:name w:val="01 A Head"/>
    <w:basedOn w:val="Normal"/>
    <w:next w:val="Normal"/>
    <w:rsid w:val="0077001D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ConduitITCStd-Bold"/>
      <w:b/>
      <w:bCs/>
      <w:color w:val="000000"/>
      <w:sz w:val="36"/>
      <w:szCs w:val="4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4</cp:revision>
  <cp:lastPrinted>2017-09-11T03:16:00Z</cp:lastPrinted>
  <dcterms:created xsi:type="dcterms:W3CDTF">2018-02-09T04:50:00Z</dcterms:created>
  <dcterms:modified xsi:type="dcterms:W3CDTF">2018-03-20T20:06:00Z</dcterms:modified>
</cp:coreProperties>
</file>